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154AF" w14:textId="77777777" w:rsidR="00A61D05" w:rsidRPr="004B4781" w:rsidRDefault="00D154CA" w:rsidP="004B4781">
      <w:pPr>
        <w:pStyle w:val="ListParagraph"/>
        <w:numPr>
          <w:ilvl w:val="0"/>
          <w:numId w:val="2"/>
        </w:numPr>
        <w:contextualSpacing w:val="0"/>
        <w:rPr>
          <w:rFonts w:ascii="Arial" w:eastAsia="Times New Roman" w:hAnsi="Arial" w:cs="Arial"/>
          <w:b/>
          <w:shd w:val="clear" w:color="auto" w:fill="FFFFFF"/>
        </w:rPr>
      </w:pPr>
      <w:r w:rsidRPr="00D154CA">
        <w:rPr>
          <w:rFonts w:ascii="Arial" w:eastAsia="Times New Roman" w:hAnsi="Arial" w:cs="Arial"/>
          <w:b/>
          <w:shd w:val="clear" w:color="auto" w:fill="FFFFFF"/>
        </w:rPr>
        <w:t>What is</w:t>
      </w:r>
      <w:bookmarkStart w:id="0" w:name="_GoBack"/>
      <w:bookmarkEnd w:id="0"/>
      <w:r w:rsidRPr="00D154CA">
        <w:rPr>
          <w:rFonts w:ascii="Arial" w:eastAsia="Times New Roman" w:hAnsi="Arial" w:cs="Arial"/>
          <w:b/>
          <w:shd w:val="clear" w:color="auto" w:fill="FFFFFF"/>
        </w:rPr>
        <w:t xml:space="preserve"> the MPTS® Technology?</w:t>
      </w:r>
    </w:p>
    <w:p w14:paraId="78DA91DE" w14:textId="77777777" w:rsidR="005D7970" w:rsidRDefault="00D154CA" w:rsidP="000763F0">
      <w:pPr>
        <w:ind w:left="720" w:firstLine="0"/>
        <w:contextualSpacing/>
        <w:mirrorIndents/>
        <w:rPr>
          <w:rFonts w:ascii="Arial" w:eastAsia="Times New Roman" w:hAnsi="Arial" w:cs="Arial"/>
          <w:b/>
          <w:shd w:val="clear" w:color="auto" w:fill="FFFFFF"/>
        </w:rPr>
      </w:pPr>
      <w:r w:rsidRPr="00D154CA">
        <w:rPr>
          <w:rFonts w:ascii="Arial" w:eastAsia="Times New Roman" w:hAnsi="Arial" w:cs="Arial"/>
          <w:shd w:val="clear" w:color="auto" w:fill="FFFFFF"/>
        </w:rPr>
        <w:t xml:space="preserve">Maximum Power Transfer Solutions (MPTS) are </w:t>
      </w:r>
      <w:r w:rsidRPr="00D154CA">
        <w:rPr>
          <w:rFonts w:ascii="Arial" w:eastAsia="Times New Roman" w:hAnsi="Arial" w:cs="Arial"/>
          <w:i/>
          <w:shd w:val="clear" w:color="auto" w:fill="FFFFFF"/>
        </w:rPr>
        <w:t>next-generation-power</w:t>
      </w:r>
      <w:r w:rsidRPr="00D154CA">
        <w:rPr>
          <w:rFonts w:ascii="Arial" w:eastAsia="Times New Roman" w:hAnsi="Arial" w:cs="Arial"/>
          <w:shd w:val="clear" w:color="auto" w:fill="FFFFFF"/>
        </w:rPr>
        <w:t xml:space="preserve"> products that reduce </w:t>
      </w:r>
      <w:r w:rsidR="00A61D05" w:rsidRPr="00D0453C">
        <w:rPr>
          <w:rFonts w:ascii="Arial" w:eastAsia="Times New Roman" w:hAnsi="Arial" w:cs="Arial"/>
          <w:shd w:val="clear" w:color="auto" w:fill="FFFFFF"/>
        </w:rPr>
        <w:t xml:space="preserve">total electrical power </w:t>
      </w:r>
      <w:r w:rsidR="00D0453C" w:rsidRPr="00D0453C">
        <w:rPr>
          <w:rFonts w:ascii="Arial" w:eastAsia="Times New Roman" w:hAnsi="Arial" w:cs="Arial"/>
          <w:shd w:val="clear" w:color="auto" w:fill="FFFFFF"/>
        </w:rPr>
        <w:t>demand</w:t>
      </w:r>
      <w:r w:rsidR="00D0453C" w:rsidRPr="00D0453C" w:rsidDel="00D0453C">
        <w:rPr>
          <w:rFonts w:ascii="Arial" w:eastAsia="Times New Roman" w:hAnsi="Arial" w:cs="Arial"/>
          <w:shd w:val="clear" w:color="auto" w:fill="FFFFFF"/>
        </w:rPr>
        <w:t xml:space="preserve"> </w:t>
      </w:r>
      <w:r w:rsidR="00A61D05" w:rsidRPr="00D0453C">
        <w:rPr>
          <w:rFonts w:ascii="Arial" w:eastAsia="Times New Roman" w:hAnsi="Arial" w:cs="Arial"/>
          <w:shd w:val="clear" w:color="auto" w:fill="FFFFFF"/>
        </w:rPr>
        <w:t>(KVA) and carbon footprint without replacing existing (or inefficient) electrical and mechanical equipment in buildings.  MPTS is patented in 28 countries.</w:t>
      </w:r>
    </w:p>
    <w:p w14:paraId="741AD8BF" w14:textId="77777777" w:rsidR="005D7970" w:rsidRDefault="00D154CA" w:rsidP="000763F0">
      <w:pPr>
        <w:pStyle w:val="ListParagraph"/>
        <w:numPr>
          <w:ilvl w:val="0"/>
          <w:numId w:val="2"/>
        </w:numPr>
        <w:mirrorIndents/>
        <w:rPr>
          <w:rFonts w:ascii="Arial" w:eastAsia="Times New Roman" w:hAnsi="Arial" w:cs="Arial"/>
          <w:b/>
          <w:shd w:val="clear" w:color="auto" w:fill="FFFFFF"/>
        </w:rPr>
      </w:pPr>
      <w:r w:rsidRPr="00D154CA">
        <w:rPr>
          <w:rFonts w:ascii="Arial" w:eastAsia="Times New Roman" w:hAnsi="Arial" w:cs="Arial"/>
          <w:b/>
          <w:shd w:val="clear" w:color="auto" w:fill="FFFFFF"/>
        </w:rPr>
        <w:t>What is Amici Enterprises, LLC?</w:t>
      </w:r>
    </w:p>
    <w:p w14:paraId="44FA1531" w14:textId="02DA750A" w:rsidR="005D7970" w:rsidRPr="000763F0" w:rsidRDefault="00D154CA" w:rsidP="000763F0">
      <w:pPr>
        <w:ind w:left="720" w:firstLine="0"/>
        <w:contextualSpacing/>
        <w:mirrorIndents/>
        <w:rPr>
          <w:rFonts w:ascii="Arial" w:hAnsi="Arial" w:cs="Arial"/>
        </w:rPr>
      </w:pPr>
      <w:r w:rsidRPr="00D154CA">
        <w:rPr>
          <w:rFonts w:ascii="Arial" w:hAnsi="Arial" w:cs="Arial"/>
        </w:rPr>
        <w:t>Amici Enterprises LLC is a sales and marketing organization that uses its deep experience in technology, manufacturing and distribution to market products that assist commercial enterprises</w:t>
      </w:r>
      <w:r w:rsidRPr="000763F0">
        <w:rPr>
          <w:rFonts w:ascii="Arial" w:hAnsi="Arial" w:cs="Arial"/>
        </w:rPr>
        <w:t xml:space="preserve"> and government organizations in their efforts to reduce energy-related expense.  Amici Enterprises is the sales and marketing entity of TransPower Company, Corp.</w:t>
      </w:r>
    </w:p>
    <w:p w14:paraId="490BD1BE" w14:textId="77777777" w:rsidR="005D7970" w:rsidRPr="000763F0" w:rsidRDefault="00D154CA" w:rsidP="000763F0">
      <w:pPr>
        <w:pStyle w:val="ListParagraph"/>
        <w:numPr>
          <w:ilvl w:val="0"/>
          <w:numId w:val="2"/>
        </w:numPr>
        <w:mirrorIndents/>
        <w:rPr>
          <w:rFonts w:ascii="Arial" w:eastAsia="Times New Roman" w:hAnsi="Arial" w:cs="Arial"/>
          <w:b/>
          <w:shd w:val="clear" w:color="auto" w:fill="FFFFFF"/>
        </w:rPr>
      </w:pPr>
      <w:r w:rsidRPr="000763F0">
        <w:rPr>
          <w:rFonts w:ascii="Arial" w:eastAsia="Times New Roman" w:hAnsi="Arial" w:cs="Arial"/>
          <w:b/>
          <w:shd w:val="clear" w:color="auto" w:fill="FFFFFF"/>
        </w:rPr>
        <w:t>What is TransPower Company Corp.?</w:t>
      </w:r>
    </w:p>
    <w:p w14:paraId="657A30CD" w14:textId="77777777" w:rsidR="005D7970" w:rsidRPr="000763F0" w:rsidRDefault="00D154CA" w:rsidP="000763F0">
      <w:pPr>
        <w:ind w:left="720" w:firstLine="0"/>
        <w:contextualSpacing/>
        <w:mirrorIndents/>
        <w:rPr>
          <w:rFonts w:ascii="Arial" w:eastAsia="Times New Roman" w:hAnsi="Arial" w:cs="Arial"/>
          <w:shd w:val="clear" w:color="auto" w:fill="FFFFFF"/>
        </w:rPr>
      </w:pPr>
      <w:r w:rsidRPr="000763F0">
        <w:rPr>
          <w:rFonts w:ascii="Arial" w:eastAsia="Times New Roman" w:hAnsi="Arial" w:cs="Arial"/>
          <w:shd w:val="clear" w:color="auto" w:fill="FFFFFF"/>
        </w:rPr>
        <w:t>TransPower Company was created to develop and manufacture innovative technologies and products that enable commercial and industrial enterprises worldwide to significantly reduce energy consumption and minimize their carbon footprint.  TransPower created the MPTS technology.</w:t>
      </w:r>
    </w:p>
    <w:p w14:paraId="1BAF0CF4" w14:textId="77777777" w:rsidR="005D7970" w:rsidRPr="000763F0" w:rsidRDefault="00D154CA" w:rsidP="000763F0">
      <w:pPr>
        <w:pStyle w:val="ListParagraph"/>
        <w:numPr>
          <w:ilvl w:val="0"/>
          <w:numId w:val="2"/>
        </w:numPr>
        <w:mirrorIndents/>
        <w:rPr>
          <w:rFonts w:ascii="Arial" w:eastAsia="Times New Roman" w:hAnsi="Arial" w:cs="Arial"/>
          <w:b/>
          <w:shd w:val="clear" w:color="auto" w:fill="FFFFFF"/>
        </w:rPr>
      </w:pPr>
      <w:r w:rsidRPr="000763F0">
        <w:rPr>
          <w:rFonts w:ascii="Arial" w:eastAsia="Times New Roman" w:hAnsi="Arial" w:cs="Arial"/>
          <w:b/>
          <w:shd w:val="clear" w:color="auto" w:fill="FFFFFF"/>
        </w:rPr>
        <w:t>How does the MPTS Technology reduce energy consumption?</w:t>
      </w:r>
    </w:p>
    <w:p w14:paraId="2590B65F" w14:textId="77777777" w:rsidR="005D7970" w:rsidRPr="000763F0" w:rsidRDefault="00D154CA" w:rsidP="000763F0">
      <w:pPr>
        <w:ind w:left="720" w:firstLine="0"/>
        <w:contextualSpacing/>
        <w:mirrorIndents/>
        <w:rPr>
          <w:rFonts w:ascii="Arial" w:eastAsia="Times New Roman" w:hAnsi="Arial" w:cs="Arial"/>
          <w:b/>
          <w:shd w:val="clear" w:color="auto" w:fill="FFFFFF"/>
        </w:rPr>
      </w:pPr>
      <w:r w:rsidRPr="000763F0">
        <w:rPr>
          <w:rFonts w:ascii="Arial" w:eastAsia="Times New Roman" w:hAnsi="Arial" w:cs="Arial"/>
          <w:shd w:val="clear" w:color="auto" w:fill="FFFFFF"/>
        </w:rPr>
        <w:t xml:space="preserve">Functionally, MPTS precisely senses the supply input and demand output, matches the electrical impedance parameters, adjusts the resonance of the resulting network loop, synchronizes and optimizes the output. This process occurs at very high speeds in the MPTS device thereby eliminating virtually all the wasted electrical power in the system.  </w:t>
      </w:r>
    </w:p>
    <w:p w14:paraId="3BB12A29" w14:textId="77777777" w:rsidR="005D7970" w:rsidRDefault="00D154CA" w:rsidP="000763F0">
      <w:pPr>
        <w:pStyle w:val="ListParagraph"/>
        <w:numPr>
          <w:ilvl w:val="0"/>
          <w:numId w:val="2"/>
        </w:numPr>
        <w:mirrorIndents/>
        <w:rPr>
          <w:rFonts w:ascii="Arial" w:eastAsia="Times New Roman" w:hAnsi="Arial" w:cs="Arial"/>
          <w:b/>
          <w:shd w:val="clear" w:color="auto" w:fill="FFFFFF"/>
        </w:rPr>
      </w:pPr>
      <w:r w:rsidRPr="000763F0">
        <w:rPr>
          <w:rFonts w:ascii="Arial" w:eastAsia="Times New Roman" w:hAnsi="Arial" w:cs="Arial"/>
          <w:b/>
          <w:shd w:val="clear" w:color="auto" w:fill="FFFFFF"/>
        </w:rPr>
        <w:t xml:space="preserve">Why Is </w:t>
      </w:r>
      <w:r w:rsidR="00A61D05" w:rsidRPr="00841091">
        <w:rPr>
          <w:rFonts w:ascii="Arial" w:eastAsia="Times New Roman" w:hAnsi="Arial" w:cs="Arial"/>
          <w:b/>
          <w:shd w:val="clear" w:color="auto" w:fill="FFFFFF"/>
        </w:rPr>
        <w:t xml:space="preserve">MPTS Important and </w:t>
      </w:r>
      <w:r w:rsidR="00614D7C" w:rsidRPr="00841091">
        <w:rPr>
          <w:rFonts w:ascii="Arial" w:eastAsia="Times New Roman" w:hAnsi="Arial" w:cs="Arial"/>
          <w:b/>
          <w:shd w:val="clear" w:color="auto" w:fill="FFFFFF"/>
        </w:rPr>
        <w:t>What are the benefits of using MPTS Technology?</w:t>
      </w:r>
    </w:p>
    <w:p w14:paraId="16AB43F5" w14:textId="77777777" w:rsidR="005D7970" w:rsidRDefault="00D154CA" w:rsidP="00CF4F1A">
      <w:pPr>
        <w:ind w:left="720"/>
        <w:rPr>
          <w:rFonts w:ascii="Arial" w:eastAsia="Times New Roman" w:hAnsi="Arial" w:cs="Arial"/>
          <w:shd w:val="clear" w:color="auto" w:fill="FFFFFF"/>
        </w:rPr>
      </w:pPr>
      <w:r w:rsidRPr="00D154CA">
        <w:rPr>
          <w:rFonts w:ascii="Arial" w:eastAsia="Times New Roman" w:hAnsi="Arial" w:cs="Arial"/>
          <w:shd w:val="clear" w:color="auto" w:fill="FFFFFF"/>
        </w:rPr>
        <w:t>The benefits of using MPTS Technology include:</w:t>
      </w:r>
    </w:p>
    <w:p w14:paraId="435AD868" w14:textId="77777777" w:rsidR="005D7970" w:rsidRDefault="00A61D05" w:rsidP="00CF4F1A">
      <w:pPr>
        <w:pStyle w:val="ListParagraph"/>
        <w:numPr>
          <w:ilvl w:val="0"/>
          <w:numId w:val="3"/>
        </w:numPr>
        <w:ind w:left="720" w:hanging="360"/>
        <w:contextualSpacing w:val="0"/>
        <w:rPr>
          <w:rFonts w:ascii="Arial" w:eastAsia="Times New Roman" w:hAnsi="Arial" w:cs="Arial"/>
          <w:shd w:val="clear" w:color="auto" w:fill="FFFFFF"/>
        </w:rPr>
      </w:pPr>
      <w:r w:rsidRPr="00841091">
        <w:rPr>
          <w:rFonts w:ascii="Arial" w:eastAsia="Times New Roman" w:hAnsi="Arial" w:cs="Arial"/>
          <w:shd w:val="clear" w:color="auto" w:fill="FFFFFF"/>
        </w:rPr>
        <w:t>Creates cool, clean, conditioned power, which</w:t>
      </w:r>
      <w:r w:rsidR="00D154CA" w:rsidRPr="00D154CA">
        <w:rPr>
          <w:rFonts w:ascii="Arial" w:eastAsia="Times New Roman" w:hAnsi="Arial" w:cs="Arial"/>
          <w:shd w:val="clear" w:color="auto" w:fill="FFFFFF"/>
        </w:rPr>
        <w:t xml:space="preserve"> decreases electrical consumption by 20% to 40%. </w:t>
      </w:r>
    </w:p>
    <w:p w14:paraId="0F2CF5C9" w14:textId="77777777" w:rsidR="005D7970" w:rsidRPr="000763F0" w:rsidRDefault="00D154CA" w:rsidP="00CF4F1A">
      <w:pPr>
        <w:pStyle w:val="ListParagraph"/>
        <w:numPr>
          <w:ilvl w:val="0"/>
          <w:numId w:val="3"/>
        </w:numPr>
        <w:ind w:left="720" w:hanging="36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t>Extends the useful life of connected inductive equipment up to 20% thereby improving reliability, extending MTBF and reduces the need to repair or replace equipment;</w:t>
      </w:r>
    </w:p>
    <w:p w14:paraId="4ADDD7FE" w14:textId="77777777" w:rsidR="005D7970" w:rsidRPr="000763F0" w:rsidRDefault="00D154CA" w:rsidP="00CF4F1A">
      <w:pPr>
        <w:pStyle w:val="ListParagraph"/>
        <w:numPr>
          <w:ilvl w:val="0"/>
          <w:numId w:val="3"/>
        </w:numPr>
        <w:ind w:left="720" w:hanging="36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t>Reduces service, repair and maintenance costs by up to 25% for inductive loads</w:t>
      </w:r>
    </w:p>
    <w:p w14:paraId="3BB3F90D" w14:textId="77777777" w:rsidR="005D7970" w:rsidRPr="000763F0" w:rsidRDefault="00D154CA" w:rsidP="000763F0">
      <w:pPr>
        <w:pStyle w:val="ListParagraph"/>
        <w:numPr>
          <w:ilvl w:val="0"/>
          <w:numId w:val="3"/>
        </w:numPr>
        <w:ind w:hanging="36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t>Saves money on utility bills based on utility tariffs</w:t>
      </w:r>
    </w:p>
    <w:p w14:paraId="02663008" w14:textId="77777777" w:rsidR="005D7970" w:rsidRPr="000763F0" w:rsidRDefault="00D154CA" w:rsidP="000763F0">
      <w:pPr>
        <w:pStyle w:val="ListParagraph"/>
        <w:numPr>
          <w:ilvl w:val="0"/>
          <w:numId w:val="3"/>
        </w:numPr>
        <w:ind w:hanging="36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lastRenderedPageBreak/>
        <w:t>Makes a significant contribution to the reduction of a company’s carbon footprint</w:t>
      </w:r>
    </w:p>
    <w:p w14:paraId="254D6140" w14:textId="77777777" w:rsidR="005D7970" w:rsidRDefault="00D154CA" w:rsidP="000763F0">
      <w:pPr>
        <w:pStyle w:val="ListParagraph"/>
        <w:numPr>
          <w:ilvl w:val="0"/>
          <w:numId w:val="3"/>
        </w:numPr>
        <w:ind w:hanging="36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t>Improves any value of low power factor to 95%</w:t>
      </w:r>
      <w:r w:rsidR="00841091">
        <w:rPr>
          <w:rFonts w:ascii="Arial" w:eastAsia="Times New Roman" w:hAnsi="Arial" w:cs="Arial"/>
          <w:shd w:val="clear" w:color="auto" w:fill="FFFFFF"/>
        </w:rPr>
        <w:t>, or more</w:t>
      </w:r>
    </w:p>
    <w:p w14:paraId="24988C87" w14:textId="77777777" w:rsidR="005D7970" w:rsidRDefault="00D154CA" w:rsidP="000763F0">
      <w:pPr>
        <w:pStyle w:val="ListParagraph"/>
        <w:numPr>
          <w:ilvl w:val="0"/>
          <w:numId w:val="3"/>
        </w:numPr>
        <w:ind w:hanging="360"/>
        <w:contextualSpacing w:val="0"/>
        <w:rPr>
          <w:rFonts w:ascii="Arial" w:eastAsia="Times New Roman" w:hAnsi="Arial" w:cs="Arial"/>
          <w:shd w:val="clear" w:color="auto" w:fill="FFFFFF"/>
        </w:rPr>
      </w:pPr>
      <w:r w:rsidRPr="00D154CA">
        <w:rPr>
          <w:rFonts w:ascii="Arial" w:eastAsia="Times New Roman" w:hAnsi="Arial" w:cs="Arial"/>
          <w:shd w:val="clear" w:color="auto" w:fill="FFFFFF"/>
        </w:rPr>
        <w:t>Decreases electric current consumption measured in Amperes</w:t>
      </w:r>
    </w:p>
    <w:p w14:paraId="0B53CAF9" w14:textId="38F3C201" w:rsidR="005D7970" w:rsidRDefault="00D154CA" w:rsidP="00C85835">
      <w:pPr>
        <w:pStyle w:val="ListParagraph"/>
        <w:numPr>
          <w:ilvl w:val="0"/>
          <w:numId w:val="3"/>
        </w:numPr>
        <w:ind w:hanging="360"/>
        <w:contextualSpacing w:val="0"/>
        <w:rPr>
          <w:rFonts w:ascii="Arial" w:eastAsia="Times New Roman" w:hAnsi="Arial" w:cs="Arial"/>
          <w:shd w:val="clear" w:color="auto" w:fill="FFFFFF"/>
        </w:rPr>
      </w:pPr>
      <w:r w:rsidRPr="00D154CA">
        <w:rPr>
          <w:rFonts w:ascii="Arial" w:eastAsia="Times New Roman" w:hAnsi="Arial" w:cs="Arial"/>
          <w:shd w:val="clear" w:color="auto" w:fill="FFFFFF"/>
        </w:rPr>
        <w:t>Reduces KVA (</w:t>
      </w:r>
      <w:r w:rsidRPr="00C85835">
        <w:rPr>
          <w:rFonts w:ascii="Arial" w:eastAsia="Times New Roman" w:hAnsi="Arial" w:cs="Arial"/>
          <w:shd w:val="clear" w:color="auto" w:fill="FFFFFF"/>
        </w:rPr>
        <w:t>simply, 1,000 volt amps)</w:t>
      </w:r>
      <w:r w:rsidRPr="00D154CA">
        <w:rPr>
          <w:rFonts w:ascii="Arial" w:eastAsia="Times New Roman" w:hAnsi="Arial" w:cs="Arial"/>
          <w:shd w:val="clear" w:color="auto" w:fill="FFFFFF"/>
        </w:rPr>
        <w:t>, kVAh (</w:t>
      </w:r>
      <w:r w:rsidRPr="00C85835">
        <w:rPr>
          <w:rFonts w:ascii="Arial" w:eastAsia="Times New Roman" w:hAnsi="Arial" w:cs="Arial"/>
          <w:shd w:val="clear" w:color="auto" w:fill="FFFFFF"/>
        </w:rPr>
        <w:t>kiloVoltAmphours - the measure of energy: power times a unit of time. It is the standard power measurement used by</w:t>
      </w:r>
      <w:r w:rsidR="00A9239D">
        <w:rPr>
          <w:rFonts w:ascii="Arial" w:eastAsia="Times New Roman" w:hAnsi="Arial" w:cs="Arial"/>
          <w:shd w:val="clear" w:color="auto" w:fill="FFFFFF"/>
        </w:rPr>
        <w:t xml:space="preserve"> </w:t>
      </w:r>
      <w:r w:rsidR="002831BD" w:rsidRPr="002831BD">
        <w:rPr>
          <w:rFonts w:ascii="Arial" w:eastAsia="Times New Roman" w:hAnsi="Arial" w:cs="Arial"/>
          <w:shd w:val="clear" w:color="auto" w:fill="FFFFFF"/>
        </w:rPr>
        <w:t>electric power</w:t>
      </w:r>
      <w:r w:rsidR="002831BD" w:rsidRPr="002831BD">
        <w:rPr>
          <w:rFonts w:ascii="Arial" w:eastAsia="Times New Roman" w:hAnsi="Arial" w:cs="Arial"/>
          <w:shd w:val="clear" w:color="auto" w:fill="FFFFFF"/>
        </w:rPr>
        <w:t xml:space="preserve"> service</w:t>
      </w:r>
      <w:r w:rsidR="002831BD" w:rsidRPr="002831BD">
        <w:rPr>
          <w:rFonts w:ascii="Arial" w:eastAsia="Times New Roman" w:hAnsi="Arial" w:cs="Arial"/>
          <w:shd w:val="clear" w:color="auto" w:fill="FFFFFF"/>
        </w:rPr>
        <w:t>/</w:t>
      </w:r>
      <w:r w:rsidR="002831BD" w:rsidRPr="002831BD">
        <w:rPr>
          <w:rFonts w:ascii="Arial" w:eastAsia="Times New Roman" w:hAnsi="Arial" w:cs="Arial"/>
          <w:shd w:val="clear" w:color="auto" w:fill="FFFFFF"/>
        </w:rPr>
        <w:t>utility companies</w:t>
      </w:r>
      <w:r w:rsidRPr="00D154CA">
        <w:rPr>
          <w:rFonts w:ascii="Arial" w:eastAsia="Times New Roman" w:hAnsi="Arial" w:cs="Arial"/>
          <w:shd w:val="clear" w:color="auto" w:fill="FFFFFF"/>
        </w:rPr>
        <w:t>,</w:t>
      </w:r>
      <w:r w:rsidRPr="00D154CA">
        <w:rPr>
          <w:rFonts w:ascii="Arial" w:eastAsia="Times New Roman" w:hAnsi="Arial" w:cs="Arial"/>
          <w:shd w:val="clear" w:color="auto" w:fill="FFFFFF"/>
        </w:rPr>
        <w:t xml:space="preserve"> kVAr (</w:t>
      </w:r>
      <w:r w:rsidRPr="00C85835">
        <w:rPr>
          <w:rFonts w:ascii="Arial" w:eastAsia="Times New Roman" w:hAnsi="Arial" w:cs="Arial"/>
          <w:shd w:val="clear" w:color="auto" w:fill="FFFFFF"/>
        </w:rPr>
        <w:t xml:space="preserve">kilo volts amps reactive), and kVARh </w:t>
      </w:r>
      <w:r w:rsidRPr="00D154CA">
        <w:rPr>
          <w:rFonts w:ascii="Arial" w:eastAsia="Times New Roman" w:hAnsi="Arial" w:cs="Arial"/>
          <w:shd w:val="clear" w:color="auto" w:fill="FFFFFF"/>
        </w:rPr>
        <w:t>(</w:t>
      </w:r>
      <w:r w:rsidRPr="00C85835">
        <w:rPr>
          <w:rFonts w:ascii="Arial" w:eastAsia="Times New Roman" w:hAnsi="Arial" w:cs="Arial"/>
          <w:shd w:val="clear" w:color="auto" w:fill="FFFFFF"/>
        </w:rPr>
        <w:t>kiloVolt Amps Reactive Hours).</w:t>
      </w:r>
    </w:p>
    <w:p w14:paraId="289E6137" w14:textId="77777777" w:rsidR="005D7970" w:rsidRPr="000763F0" w:rsidRDefault="00D154CA" w:rsidP="00C85835">
      <w:pPr>
        <w:pStyle w:val="ListParagraph"/>
        <w:numPr>
          <w:ilvl w:val="0"/>
          <w:numId w:val="2"/>
        </w:numPr>
        <w:mirrorIndents/>
        <w:rPr>
          <w:rFonts w:ascii="Arial" w:eastAsia="Times New Roman" w:hAnsi="Arial" w:cs="Arial"/>
          <w:b/>
          <w:shd w:val="clear" w:color="auto" w:fill="FFFFFF"/>
        </w:rPr>
      </w:pPr>
      <w:r w:rsidRPr="00D154CA">
        <w:rPr>
          <w:rFonts w:ascii="Arial" w:eastAsia="Times New Roman" w:hAnsi="Arial" w:cs="Arial"/>
          <w:b/>
          <w:shd w:val="clear" w:color="auto" w:fill="FFFFFF"/>
        </w:rPr>
        <w:t xml:space="preserve">Why should commercial enterprises and government organizations use MPTS </w:t>
      </w:r>
      <w:r w:rsidRPr="000763F0">
        <w:rPr>
          <w:rFonts w:ascii="Arial" w:eastAsia="Times New Roman" w:hAnsi="Arial" w:cs="Arial"/>
          <w:b/>
          <w:shd w:val="clear" w:color="auto" w:fill="FFFFFF"/>
        </w:rPr>
        <w:t>Technology?</w:t>
      </w:r>
    </w:p>
    <w:p w14:paraId="5F043BA4" w14:textId="77777777" w:rsidR="005D7970" w:rsidRPr="000763F0" w:rsidRDefault="00D154CA" w:rsidP="00C85835">
      <w:pPr>
        <w:tabs>
          <w:tab w:val="left" w:pos="720"/>
        </w:tabs>
        <w:ind w:left="0" w:firstLine="0"/>
        <w:contextualSpacing/>
        <w:mirrorIndents/>
        <w:rPr>
          <w:rFonts w:ascii="Arial" w:eastAsia="Times New Roman" w:hAnsi="Arial" w:cs="Arial"/>
          <w:shd w:val="clear" w:color="auto" w:fill="FFFFFF"/>
        </w:rPr>
      </w:pPr>
      <w:r w:rsidRPr="000763F0">
        <w:rPr>
          <w:rFonts w:ascii="Arial" w:eastAsia="Times New Roman" w:hAnsi="Arial" w:cs="Arial"/>
          <w:b/>
          <w:shd w:val="clear" w:color="auto" w:fill="FFFFFF"/>
        </w:rPr>
        <w:tab/>
      </w:r>
      <w:r w:rsidRPr="000763F0">
        <w:rPr>
          <w:rFonts w:ascii="Arial" w:eastAsia="Times New Roman" w:hAnsi="Arial" w:cs="Arial"/>
          <w:shd w:val="clear" w:color="auto" w:fill="FFFFFF"/>
        </w:rPr>
        <w:t>Commercial and government enterprises should use MPTS Technology to:</w:t>
      </w:r>
    </w:p>
    <w:p w14:paraId="4070F96A" w14:textId="77777777" w:rsidR="005D7970" w:rsidRPr="000763F0" w:rsidRDefault="00D154CA" w:rsidP="00C85835">
      <w:pPr>
        <w:pStyle w:val="ListParagraph"/>
        <w:numPr>
          <w:ilvl w:val="0"/>
          <w:numId w:val="4"/>
        </w:numPr>
        <w:tabs>
          <w:tab w:val="left" w:pos="720"/>
        </w:tabs>
        <w:ind w:left="1080" w:hanging="36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t>Reduce total electrical power costs by up to 40%;</w:t>
      </w:r>
    </w:p>
    <w:p w14:paraId="491D347E" w14:textId="77777777" w:rsidR="005D7970" w:rsidRPr="000763F0" w:rsidRDefault="00D154CA" w:rsidP="00C85835">
      <w:pPr>
        <w:pStyle w:val="ListParagraph"/>
        <w:numPr>
          <w:ilvl w:val="0"/>
          <w:numId w:val="4"/>
        </w:numPr>
        <w:tabs>
          <w:tab w:val="left" w:pos="720"/>
        </w:tabs>
        <w:ind w:left="1080" w:hanging="36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t>Reduce maintenance, repairs and replacement costs of existing electrical equipment;</w:t>
      </w:r>
    </w:p>
    <w:p w14:paraId="0073AF94" w14:textId="77777777" w:rsidR="005D7970" w:rsidRDefault="00D154CA" w:rsidP="00C85835">
      <w:pPr>
        <w:pStyle w:val="ListParagraph"/>
        <w:numPr>
          <w:ilvl w:val="0"/>
          <w:numId w:val="4"/>
        </w:numPr>
        <w:tabs>
          <w:tab w:val="left" w:pos="720"/>
        </w:tabs>
        <w:ind w:left="1080" w:hanging="36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t>Improve environmental sustainability by reducing CO</w:t>
      </w:r>
      <w:r w:rsidRPr="00C85835">
        <w:rPr>
          <w:rFonts w:ascii="Arial" w:eastAsia="Times New Roman" w:hAnsi="Arial" w:cs="Arial"/>
          <w:shd w:val="clear" w:color="auto" w:fill="FFFFFF"/>
          <w:vertAlign w:val="subscript"/>
        </w:rPr>
        <w:t>2</w:t>
      </w:r>
      <w:r w:rsidRPr="00D154CA">
        <w:rPr>
          <w:rFonts w:ascii="Arial" w:eastAsia="Times New Roman" w:hAnsi="Arial" w:cs="Arial"/>
          <w:shd w:val="clear" w:color="auto" w:fill="FFFFFF"/>
        </w:rPr>
        <w:t xml:space="preserve"> emissions</w:t>
      </w:r>
    </w:p>
    <w:p w14:paraId="71236028" w14:textId="77777777" w:rsidR="005D7970" w:rsidRPr="000763F0" w:rsidRDefault="00D154CA" w:rsidP="00C85835">
      <w:pPr>
        <w:pStyle w:val="ListParagraph"/>
        <w:numPr>
          <w:ilvl w:val="0"/>
          <w:numId w:val="2"/>
        </w:numPr>
        <w:mirrorIndents/>
        <w:rPr>
          <w:rFonts w:ascii="Arial" w:eastAsia="Times New Roman" w:hAnsi="Arial" w:cs="Arial"/>
          <w:b/>
          <w:shd w:val="clear" w:color="auto" w:fill="FFFFFF"/>
        </w:rPr>
      </w:pPr>
      <w:r w:rsidRPr="000763F0">
        <w:rPr>
          <w:rFonts w:ascii="Arial" w:eastAsia="Times New Roman" w:hAnsi="Arial" w:cs="Arial"/>
          <w:b/>
          <w:shd w:val="clear" w:color="auto" w:fill="FFFFFF"/>
        </w:rPr>
        <w:t>Who are the primary users of MPTS Technology?</w:t>
      </w:r>
    </w:p>
    <w:p w14:paraId="752CE2DA" w14:textId="77777777" w:rsidR="005D7970" w:rsidRPr="000763F0" w:rsidRDefault="00D154CA" w:rsidP="00C85835">
      <w:pPr>
        <w:pStyle w:val="ListParagraph"/>
        <w:numPr>
          <w:ilvl w:val="0"/>
          <w:numId w:val="6"/>
        </w:numPr>
        <w:ind w:left="108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t>Commercial Office Buildings</w:t>
      </w:r>
    </w:p>
    <w:p w14:paraId="5607C865" w14:textId="77777777" w:rsidR="005D7970" w:rsidRPr="000763F0" w:rsidRDefault="00D154CA" w:rsidP="00C85835">
      <w:pPr>
        <w:pStyle w:val="ListParagraph"/>
        <w:numPr>
          <w:ilvl w:val="0"/>
          <w:numId w:val="6"/>
        </w:numPr>
        <w:ind w:left="108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t>Hospitals and Clinics</w:t>
      </w:r>
    </w:p>
    <w:p w14:paraId="039FA6A2" w14:textId="77777777" w:rsidR="005D7970" w:rsidRPr="000763F0" w:rsidRDefault="00D154CA" w:rsidP="00C85835">
      <w:pPr>
        <w:pStyle w:val="ListParagraph"/>
        <w:numPr>
          <w:ilvl w:val="0"/>
          <w:numId w:val="6"/>
        </w:numPr>
        <w:ind w:left="108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t>Data Centers</w:t>
      </w:r>
    </w:p>
    <w:p w14:paraId="1EC84376" w14:textId="77777777" w:rsidR="005D7970" w:rsidRPr="00C85835" w:rsidRDefault="00D154CA" w:rsidP="00C85835">
      <w:pPr>
        <w:pStyle w:val="ListParagraph"/>
        <w:numPr>
          <w:ilvl w:val="0"/>
          <w:numId w:val="6"/>
        </w:numPr>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Industrial Plants and Factoring – Manufacturing</w:t>
      </w:r>
    </w:p>
    <w:p w14:paraId="03D0B899" w14:textId="77777777" w:rsidR="005D7970" w:rsidRPr="00C85835" w:rsidRDefault="00D154CA" w:rsidP="00C85835">
      <w:pPr>
        <w:pStyle w:val="ListParagraph"/>
        <w:numPr>
          <w:ilvl w:val="0"/>
          <w:numId w:val="6"/>
        </w:numPr>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Warehouses and Distribution Centers</w:t>
      </w:r>
    </w:p>
    <w:p w14:paraId="794677EE" w14:textId="77777777" w:rsidR="005D7970" w:rsidRPr="00C85835" w:rsidRDefault="00D154CA" w:rsidP="00C85835">
      <w:pPr>
        <w:pStyle w:val="ListParagraph"/>
        <w:numPr>
          <w:ilvl w:val="0"/>
          <w:numId w:val="6"/>
        </w:numPr>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Retail Outlets and Shopping Centers</w:t>
      </w:r>
    </w:p>
    <w:p w14:paraId="1F73E810" w14:textId="77777777" w:rsidR="005D7970" w:rsidRPr="00C85835" w:rsidRDefault="00D154CA" w:rsidP="00C85835">
      <w:pPr>
        <w:pStyle w:val="ListParagraph"/>
        <w:numPr>
          <w:ilvl w:val="0"/>
          <w:numId w:val="6"/>
        </w:numPr>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Water Filtration Plants and Pumping stations</w:t>
      </w:r>
    </w:p>
    <w:p w14:paraId="3C9A785E" w14:textId="77777777" w:rsidR="005D7970" w:rsidRPr="00C85835" w:rsidRDefault="00D154CA" w:rsidP="00C85835">
      <w:pPr>
        <w:pStyle w:val="ListParagraph"/>
        <w:numPr>
          <w:ilvl w:val="0"/>
          <w:numId w:val="6"/>
        </w:numPr>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Schools</w:t>
      </w:r>
    </w:p>
    <w:p w14:paraId="0D087DBA" w14:textId="77777777" w:rsidR="005D7970" w:rsidRPr="00C85835" w:rsidRDefault="00D154CA" w:rsidP="00C85835">
      <w:pPr>
        <w:pStyle w:val="ListParagraph"/>
        <w:numPr>
          <w:ilvl w:val="0"/>
          <w:numId w:val="6"/>
        </w:numPr>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Government Facilities</w:t>
      </w:r>
    </w:p>
    <w:p w14:paraId="19CBF84D" w14:textId="77777777" w:rsidR="005D7970" w:rsidRPr="00C85835" w:rsidRDefault="00D154CA" w:rsidP="00C85835">
      <w:pPr>
        <w:pStyle w:val="ListParagraph"/>
        <w:numPr>
          <w:ilvl w:val="0"/>
          <w:numId w:val="6"/>
        </w:numPr>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Military Facilities</w:t>
      </w:r>
    </w:p>
    <w:p w14:paraId="4101707F" w14:textId="77777777" w:rsidR="005D7970" w:rsidRPr="00C85835" w:rsidRDefault="00D154CA" w:rsidP="00C85835">
      <w:pPr>
        <w:pStyle w:val="ListParagraph"/>
        <w:numPr>
          <w:ilvl w:val="0"/>
          <w:numId w:val="2"/>
        </w:numPr>
        <w:spacing w:before="120"/>
        <w:contextualSpacing w:val="0"/>
        <w:mirrorIndents/>
        <w:rPr>
          <w:rFonts w:ascii="Arial" w:eastAsia="Times New Roman" w:hAnsi="Arial" w:cs="Arial"/>
          <w:b/>
          <w:shd w:val="clear" w:color="auto" w:fill="FFFFFF"/>
        </w:rPr>
      </w:pPr>
      <w:r w:rsidRPr="00C85835">
        <w:rPr>
          <w:rFonts w:ascii="Arial" w:eastAsia="Times New Roman" w:hAnsi="Arial" w:cs="Arial"/>
          <w:b/>
          <w:shd w:val="clear" w:color="auto" w:fill="FFFFFF"/>
        </w:rPr>
        <w:t xml:space="preserve">What are the ideal MPTS applications </w:t>
      </w:r>
    </w:p>
    <w:p w14:paraId="6F459FC3" w14:textId="77777777" w:rsidR="005D7970" w:rsidRDefault="00D154CA" w:rsidP="00C85835">
      <w:pPr>
        <w:pStyle w:val="ListParagraph"/>
        <w:numPr>
          <w:ilvl w:val="0"/>
          <w:numId w:val="5"/>
        </w:numPr>
        <w:ind w:left="1080"/>
        <w:contextualSpacing w:val="0"/>
        <w:rPr>
          <w:rFonts w:ascii="Arial" w:eastAsia="Times New Roman" w:hAnsi="Arial" w:cs="Arial"/>
          <w:shd w:val="clear" w:color="auto" w:fill="FFFFFF"/>
        </w:rPr>
      </w:pPr>
      <w:r w:rsidRPr="00D154CA">
        <w:rPr>
          <w:rFonts w:ascii="Arial" w:eastAsia="Times New Roman" w:hAnsi="Arial" w:cs="Arial"/>
          <w:shd w:val="clear" w:color="auto" w:fill="FFFFFF"/>
        </w:rPr>
        <w:t>H</w:t>
      </w:r>
      <w:r w:rsidR="00B11792" w:rsidRPr="00841091">
        <w:rPr>
          <w:rFonts w:ascii="Arial" w:eastAsia="Times New Roman" w:hAnsi="Arial" w:cs="Arial"/>
          <w:shd w:val="clear" w:color="auto" w:fill="FFFFFF"/>
        </w:rPr>
        <w:t xml:space="preserve">VAC:  Chillers, AHUs (air handling units), </w:t>
      </w:r>
    </w:p>
    <w:p w14:paraId="5D0EDDB2" w14:textId="77777777" w:rsidR="005D7970" w:rsidRDefault="00D154CA" w:rsidP="00C85835">
      <w:pPr>
        <w:pStyle w:val="ListParagraph"/>
        <w:numPr>
          <w:ilvl w:val="0"/>
          <w:numId w:val="5"/>
        </w:numPr>
        <w:ind w:left="1080"/>
        <w:contextualSpacing w:val="0"/>
        <w:rPr>
          <w:rFonts w:ascii="Arial" w:eastAsia="Times New Roman" w:hAnsi="Arial" w:cs="Arial"/>
          <w:shd w:val="clear" w:color="auto" w:fill="FFFFFF"/>
        </w:rPr>
      </w:pPr>
      <w:r w:rsidRPr="00D154CA">
        <w:rPr>
          <w:rFonts w:ascii="Arial" w:eastAsia="Times New Roman" w:hAnsi="Arial" w:cs="Arial"/>
          <w:shd w:val="clear" w:color="auto" w:fill="FFFFFF"/>
        </w:rPr>
        <w:t>RTUs (remote terminal units), Pumps, Fans, and VFDs (variable frequency drives);</w:t>
      </w:r>
    </w:p>
    <w:p w14:paraId="1E5BD832" w14:textId="77777777" w:rsidR="005D7970" w:rsidRPr="000763F0" w:rsidRDefault="00D154CA" w:rsidP="00C85835">
      <w:pPr>
        <w:pStyle w:val="ListParagraph"/>
        <w:numPr>
          <w:ilvl w:val="0"/>
          <w:numId w:val="5"/>
        </w:numPr>
        <w:ind w:left="108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lastRenderedPageBreak/>
        <w:t>Refrigeration – Freezers, Compressor Racks, Cold Storage</w:t>
      </w:r>
    </w:p>
    <w:p w14:paraId="4481CA89" w14:textId="77777777" w:rsidR="005D7970" w:rsidRPr="000763F0" w:rsidRDefault="00D154CA" w:rsidP="00C85835">
      <w:pPr>
        <w:pStyle w:val="ListParagraph"/>
        <w:numPr>
          <w:ilvl w:val="0"/>
          <w:numId w:val="5"/>
        </w:numPr>
        <w:ind w:left="108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t>Factories – Manufacturing Equipment</w:t>
      </w:r>
    </w:p>
    <w:p w14:paraId="4243B17A" w14:textId="77777777" w:rsidR="005D7970" w:rsidRPr="000763F0" w:rsidRDefault="00D154CA" w:rsidP="00C85835">
      <w:pPr>
        <w:pStyle w:val="ListParagraph"/>
        <w:numPr>
          <w:ilvl w:val="0"/>
          <w:numId w:val="5"/>
        </w:numPr>
        <w:ind w:left="1080"/>
        <w:contextualSpacing w:val="0"/>
        <w:rPr>
          <w:rFonts w:ascii="Arial" w:eastAsia="Times New Roman" w:hAnsi="Arial" w:cs="Arial"/>
          <w:shd w:val="clear" w:color="auto" w:fill="FFFFFF"/>
        </w:rPr>
      </w:pPr>
      <w:r w:rsidRPr="000763F0">
        <w:rPr>
          <w:rFonts w:ascii="Arial" w:eastAsia="Times New Roman" w:hAnsi="Arial" w:cs="Arial"/>
          <w:shd w:val="clear" w:color="auto" w:fill="FFFFFF"/>
        </w:rPr>
        <w:t>Escalators, Elevators, and Conveyor Belts</w:t>
      </w:r>
    </w:p>
    <w:p w14:paraId="39FC68A4" w14:textId="77777777" w:rsidR="005D7970" w:rsidRPr="00C85835" w:rsidRDefault="00D154CA" w:rsidP="00C85835">
      <w:pPr>
        <w:pStyle w:val="ListParagraph"/>
        <w:numPr>
          <w:ilvl w:val="0"/>
          <w:numId w:val="5"/>
        </w:numPr>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24-hour or High Electrical Energy Consumption Panels or Loads</w:t>
      </w:r>
    </w:p>
    <w:p w14:paraId="234734D2" w14:textId="77777777" w:rsidR="005D7970" w:rsidRPr="00C85835" w:rsidRDefault="00D154CA" w:rsidP="00C85835">
      <w:pPr>
        <w:pStyle w:val="ListParagraph"/>
        <w:numPr>
          <w:ilvl w:val="0"/>
          <w:numId w:val="5"/>
        </w:numPr>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Data Centers – Air Conditioning and Clean Power Requirements</w:t>
      </w:r>
    </w:p>
    <w:p w14:paraId="7DC21C93" w14:textId="77777777" w:rsidR="005D7970" w:rsidRPr="00C85835" w:rsidRDefault="00D154CA" w:rsidP="00C85835">
      <w:pPr>
        <w:pStyle w:val="ListParagraph"/>
        <w:numPr>
          <w:ilvl w:val="0"/>
          <w:numId w:val="5"/>
        </w:numPr>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Water Filtration Plants – Pumps and Motors</w:t>
      </w:r>
    </w:p>
    <w:p w14:paraId="1ACF2DC3" w14:textId="77777777" w:rsidR="005D7970" w:rsidRPr="00C85835" w:rsidRDefault="00D154CA" w:rsidP="00C85835">
      <w:pPr>
        <w:pStyle w:val="ListParagraph"/>
        <w:numPr>
          <w:ilvl w:val="0"/>
          <w:numId w:val="2"/>
        </w:numPr>
        <w:mirrorIndents/>
        <w:rPr>
          <w:rFonts w:ascii="Arial" w:eastAsia="Times New Roman" w:hAnsi="Arial" w:cs="Arial"/>
          <w:b/>
          <w:shd w:val="clear" w:color="auto" w:fill="FFFFFF"/>
        </w:rPr>
      </w:pPr>
      <w:r w:rsidRPr="00C85835">
        <w:rPr>
          <w:rFonts w:ascii="Arial" w:eastAsia="Times New Roman" w:hAnsi="Arial" w:cs="Arial"/>
          <w:b/>
          <w:shd w:val="clear" w:color="auto" w:fill="FFFFFF"/>
        </w:rPr>
        <w:t>Who are current customers of the MPTS?</w:t>
      </w:r>
    </w:p>
    <w:p w14:paraId="191B5D25" w14:textId="77777777" w:rsidR="005D7970" w:rsidRPr="00C85835" w:rsidRDefault="00D154CA" w:rsidP="00C85835">
      <w:pPr>
        <w:ind w:firstLine="0"/>
        <w:rPr>
          <w:rFonts w:ascii="Arial" w:eastAsia="Times New Roman" w:hAnsi="Arial" w:cs="Arial"/>
          <w:shd w:val="clear" w:color="auto" w:fill="FFFFFF"/>
        </w:rPr>
      </w:pPr>
      <w:r w:rsidRPr="00C85835">
        <w:rPr>
          <w:rFonts w:ascii="Arial" w:eastAsia="Times New Roman" w:hAnsi="Arial" w:cs="Arial"/>
          <w:shd w:val="clear" w:color="auto" w:fill="FFFFFF"/>
        </w:rPr>
        <w:t xml:space="preserve">There are more than 75 MPTS installations using </w:t>
      </w:r>
      <w:r w:rsidR="002831BD">
        <w:rPr>
          <w:rFonts w:ascii="Arial" w:eastAsia="Times New Roman" w:hAnsi="Arial" w:cs="Arial"/>
          <w:shd w:val="clear" w:color="auto" w:fill="FFFFFF"/>
        </w:rPr>
        <w:t xml:space="preserve">one or more </w:t>
      </w:r>
      <w:r w:rsidRPr="00C85835">
        <w:rPr>
          <w:rFonts w:ascii="Arial" w:eastAsia="Times New Roman" w:hAnsi="Arial" w:cs="Arial"/>
          <w:shd w:val="clear" w:color="auto" w:fill="FFFFFF"/>
        </w:rPr>
        <w:t>MPTS</w:t>
      </w:r>
      <w:r w:rsidR="002831BD">
        <w:rPr>
          <w:rFonts w:ascii="Arial" w:eastAsia="Times New Roman" w:hAnsi="Arial" w:cs="Arial"/>
          <w:shd w:val="clear" w:color="auto" w:fill="FFFFFF"/>
        </w:rPr>
        <w:t xml:space="preserve"> units</w:t>
      </w:r>
      <w:r w:rsidRPr="00C85835">
        <w:rPr>
          <w:rFonts w:ascii="Arial" w:eastAsia="Times New Roman" w:hAnsi="Arial" w:cs="Arial"/>
          <w:shd w:val="clear" w:color="auto" w:fill="FFFFFF"/>
        </w:rPr>
        <w:t>, including:</w:t>
      </w:r>
    </w:p>
    <w:p w14:paraId="49D11CF9" w14:textId="77777777" w:rsidR="005D7970" w:rsidRPr="00C85835" w:rsidRDefault="00D154CA" w:rsidP="00C85835">
      <w:pPr>
        <w:pStyle w:val="ListParagraph"/>
        <w:numPr>
          <w:ilvl w:val="0"/>
          <w:numId w:val="7"/>
        </w:numPr>
        <w:spacing w:after="0" w:line="360" w:lineRule="auto"/>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Kaiser Permanente Hospital</w:t>
      </w:r>
    </w:p>
    <w:p w14:paraId="76514FB3" w14:textId="77777777" w:rsidR="005D7970" w:rsidRPr="00C85835" w:rsidRDefault="00D154CA" w:rsidP="00C85835">
      <w:pPr>
        <w:pStyle w:val="ListParagraph"/>
        <w:numPr>
          <w:ilvl w:val="0"/>
          <w:numId w:val="7"/>
        </w:numPr>
        <w:spacing w:after="0" w:line="360" w:lineRule="auto"/>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Underwriters Laboratory (UL)</w:t>
      </w:r>
    </w:p>
    <w:p w14:paraId="286B7EAA" w14:textId="77777777" w:rsidR="005D7970" w:rsidRPr="00C85835" w:rsidRDefault="00D154CA" w:rsidP="00C85835">
      <w:pPr>
        <w:pStyle w:val="ListParagraph"/>
        <w:numPr>
          <w:ilvl w:val="0"/>
          <w:numId w:val="7"/>
        </w:numPr>
        <w:spacing w:after="0" w:line="360" w:lineRule="auto"/>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Aurora Mental Health Centers</w:t>
      </w:r>
    </w:p>
    <w:p w14:paraId="3EE70451" w14:textId="77777777" w:rsidR="005D7970" w:rsidRPr="00C85835" w:rsidRDefault="00D154CA" w:rsidP="00C85835">
      <w:pPr>
        <w:pStyle w:val="ListParagraph"/>
        <w:numPr>
          <w:ilvl w:val="0"/>
          <w:numId w:val="7"/>
        </w:numPr>
        <w:spacing w:after="0" w:line="360" w:lineRule="auto"/>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Fitzsimons Bio Science Research Center</w:t>
      </w:r>
    </w:p>
    <w:p w14:paraId="3F9D78FC" w14:textId="77777777" w:rsidR="005D7970" w:rsidRPr="00C85835" w:rsidRDefault="00D154CA" w:rsidP="00C85835">
      <w:pPr>
        <w:pStyle w:val="ListParagraph"/>
        <w:numPr>
          <w:ilvl w:val="0"/>
          <w:numId w:val="7"/>
        </w:numPr>
        <w:spacing w:after="0" w:line="360" w:lineRule="auto"/>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United States Government, GSA – Federal Center and Courthouse Denver</w:t>
      </w:r>
    </w:p>
    <w:p w14:paraId="1737220F" w14:textId="77777777" w:rsidR="005D7970" w:rsidRPr="00C85835" w:rsidRDefault="00D154CA" w:rsidP="00C85835">
      <w:pPr>
        <w:pStyle w:val="ListParagraph"/>
        <w:numPr>
          <w:ilvl w:val="0"/>
          <w:numId w:val="7"/>
        </w:numPr>
        <w:spacing w:after="0" w:line="360" w:lineRule="auto"/>
        <w:ind w:left="1080"/>
        <w:contextualSpacing w:val="0"/>
        <w:rPr>
          <w:rFonts w:ascii="Arial" w:eastAsia="Times New Roman" w:hAnsi="Arial" w:cs="Arial"/>
          <w:shd w:val="clear" w:color="auto" w:fill="FFFFFF"/>
        </w:rPr>
      </w:pPr>
      <w:r w:rsidRPr="00C85835">
        <w:rPr>
          <w:rFonts w:ascii="Arial" w:eastAsia="Times New Roman" w:hAnsi="Arial" w:cs="Arial"/>
          <w:shd w:val="clear" w:color="auto" w:fill="FFFFFF"/>
        </w:rPr>
        <w:t xml:space="preserve">United States Air Force: Peterson AFB and NORAD at Cheyenne Mountain </w:t>
      </w:r>
    </w:p>
    <w:p w14:paraId="39224A01" w14:textId="77777777" w:rsidR="005D7970" w:rsidRDefault="00D154CA" w:rsidP="00C85835">
      <w:pPr>
        <w:pStyle w:val="ListParagraph"/>
        <w:numPr>
          <w:ilvl w:val="0"/>
          <w:numId w:val="2"/>
        </w:numPr>
        <w:mirrorIndents/>
        <w:rPr>
          <w:rFonts w:ascii="Arial" w:eastAsia="Times New Roman" w:hAnsi="Arial" w:cs="Arial"/>
          <w:b/>
          <w:shd w:val="clear" w:color="auto" w:fill="FFFFFF"/>
        </w:rPr>
      </w:pPr>
      <w:r w:rsidRPr="00C85835">
        <w:rPr>
          <w:rFonts w:ascii="Arial" w:eastAsia="Times New Roman" w:hAnsi="Arial" w:cs="Arial"/>
          <w:b/>
          <w:shd w:val="clear" w:color="auto" w:fill="FFFFFF"/>
        </w:rPr>
        <w:t xml:space="preserve">Are there </w:t>
      </w:r>
      <w:r w:rsidR="0003208A">
        <w:rPr>
          <w:rFonts w:ascii="Arial" w:eastAsia="Times New Roman" w:hAnsi="Arial" w:cs="Arial"/>
          <w:b/>
          <w:shd w:val="clear" w:color="auto" w:fill="FFFFFF"/>
        </w:rPr>
        <w:t xml:space="preserve">MPTS </w:t>
      </w:r>
      <w:r w:rsidRPr="00D154CA">
        <w:rPr>
          <w:rFonts w:ascii="Arial" w:eastAsia="Times New Roman" w:hAnsi="Arial" w:cs="Arial"/>
          <w:b/>
          <w:shd w:val="clear" w:color="auto" w:fill="FFFFFF"/>
        </w:rPr>
        <w:t>competitors?</w:t>
      </w:r>
    </w:p>
    <w:p w14:paraId="737DD6CF" w14:textId="77777777" w:rsidR="005D7970" w:rsidRDefault="00D154CA" w:rsidP="00C85835">
      <w:pPr>
        <w:shd w:val="clear" w:color="auto" w:fill="FFFFFF"/>
        <w:ind w:left="720" w:firstLine="0"/>
        <w:contextualSpacing/>
        <w:mirrorIndents/>
        <w:rPr>
          <w:rFonts w:ascii="Arial" w:eastAsia="Times New Roman" w:hAnsi="Arial" w:cs="Arial"/>
        </w:rPr>
      </w:pPr>
      <w:r w:rsidRPr="000763F0">
        <w:rPr>
          <w:rFonts w:ascii="Arial" w:eastAsia="Times New Roman" w:hAnsi="Arial" w:cs="Arial"/>
        </w:rPr>
        <w:t xml:space="preserve">There are no known competitive technologies that perform all of the functions provided by MPTS technology.  There are other independent solutions that each perform a portion of the </w:t>
      </w:r>
      <w:r w:rsidR="00D0453C" w:rsidRPr="00D0453C">
        <w:rPr>
          <w:rFonts w:ascii="Arial" w:eastAsia="Times New Roman" w:hAnsi="Arial" w:cs="Arial"/>
        </w:rPr>
        <w:t xml:space="preserve">MPTS </w:t>
      </w:r>
      <w:r w:rsidR="00644F81" w:rsidRPr="00D0453C">
        <w:rPr>
          <w:rFonts w:ascii="Arial" w:eastAsia="Times New Roman" w:hAnsi="Arial" w:cs="Arial"/>
        </w:rPr>
        <w:t>functions</w:t>
      </w:r>
      <w:r w:rsidR="00D0453C">
        <w:rPr>
          <w:rFonts w:ascii="Arial" w:eastAsia="Times New Roman" w:hAnsi="Arial" w:cs="Arial"/>
        </w:rPr>
        <w:t>.</w:t>
      </w:r>
      <w:r w:rsidR="00644F81" w:rsidRPr="00D0453C">
        <w:rPr>
          <w:rFonts w:ascii="Arial" w:eastAsia="Times New Roman" w:hAnsi="Arial" w:cs="Arial"/>
        </w:rPr>
        <w:t xml:space="preserve"> </w:t>
      </w:r>
    </w:p>
    <w:p w14:paraId="3DA6CA38" w14:textId="77777777" w:rsidR="005D7970" w:rsidRDefault="005D7970" w:rsidP="00C85835">
      <w:pPr>
        <w:shd w:val="clear" w:color="auto" w:fill="FFFFFF"/>
        <w:ind w:left="0" w:firstLine="0"/>
        <w:contextualSpacing/>
        <w:mirrorIndents/>
        <w:rPr>
          <w:rFonts w:ascii="Arial" w:hAnsi="Arial" w:cs="Arial"/>
        </w:rPr>
      </w:pPr>
    </w:p>
    <w:sectPr w:rsidR="005D7970" w:rsidSect="007D02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10245" w14:textId="77777777" w:rsidR="00BB7832" w:rsidRDefault="00BB7832" w:rsidP="002E1CAD">
      <w:pPr>
        <w:spacing w:after="0" w:line="240" w:lineRule="auto"/>
      </w:pPr>
      <w:r>
        <w:separator/>
      </w:r>
    </w:p>
  </w:endnote>
  <w:endnote w:type="continuationSeparator" w:id="0">
    <w:p w14:paraId="66043AAB" w14:textId="77777777" w:rsidR="00BB7832" w:rsidRDefault="00BB7832" w:rsidP="002E1CAD">
      <w:pPr>
        <w:spacing w:after="0" w:line="240" w:lineRule="auto"/>
      </w:pPr>
      <w:r>
        <w:continuationSeparator/>
      </w:r>
    </w:p>
  </w:endnote>
  <w:endnote w:type="continuationNotice" w:id="1">
    <w:p w14:paraId="2DAC7DE0" w14:textId="77777777" w:rsidR="00BB7832" w:rsidRDefault="00BB7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99A7" w14:textId="77777777" w:rsidR="00A61D05" w:rsidRDefault="00D154CA" w:rsidP="00A61D05">
    <w:pPr>
      <w:pStyle w:val="Footer"/>
      <w:framePr w:wrap="around" w:vAnchor="text" w:hAnchor="margin" w:xAlign="center" w:y="1"/>
      <w:rPr>
        <w:rStyle w:val="PageNumber"/>
      </w:rPr>
    </w:pPr>
    <w:r>
      <w:rPr>
        <w:rStyle w:val="PageNumber"/>
      </w:rPr>
      <w:fldChar w:fldCharType="begin"/>
    </w:r>
    <w:r w:rsidR="00A61D05">
      <w:rPr>
        <w:rStyle w:val="PageNumber"/>
      </w:rPr>
      <w:instrText xml:space="preserve">PAGE  </w:instrText>
    </w:r>
    <w:r>
      <w:rPr>
        <w:rStyle w:val="PageNumber"/>
      </w:rPr>
      <w:fldChar w:fldCharType="end"/>
    </w:r>
  </w:p>
  <w:p w14:paraId="1E1960D4" w14:textId="77777777" w:rsidR="00A61D05" w:rsidRDefault="00A61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6A020" w14:textId="77777777" w:rsidR="00A61D05" w:rsidRDefault="00A61D05" w:rsidP="00F8660B">
    <w:pPr>
      <w:pStyle w:val="Footer"/>
      <w:jc w:val="center"/>
      <w:rPr>
        <w:rStyle w:val="PageNumber"/>
      </w:rPr>
    </w:pPr>
  </w:p>
  <w:p w14:paraId="34599F2D" w14:textId="4645E743" w:rsidR="00A61D05" w:rsidRPr="00CF4F1A" w:rsidRDefault="00A61D05" w:rsidP="00F8660B">
    <w:pPr>
      <w:pStyle w:val="Footer"/>
      <w:jc w:val="center"/>
      <w:rPr>
        <w:rStyle w:val="PageNumber"/>
        <w:rFonts w:ascii="Arial" w:hAnsi="Arial"/>
        <w:sz w:val="16"/>
      </w:rPr>
    </w:pPr>
    <w:r w:rsidRPr="00F8660B">
      <w:rPr>
        <w:rStyle w:val="PageNumber"/>
        <w:rFonts w:ascii="Arial" w:hAnsi="Arial"/>
        <w:sz w:val="16"/>
        <w:szCs w:val="24"/>
      </w:rPr>
      <w:t xml:space="preserve">Page </w:t>
    </w:r>
    <w:r w:rsidR="00D154CA" w:rsidRPr="00F8660B">
      <w:rPr>
        <w:rStyle w:val="PageNumber"/>
        <w:rFonts w:ascii="Arial" w:hAnsi="Arial"/>
        <w:sz w:val="16"/>
        <w:szCs w:val="24"/>
      </w:rPr>
      <w:fldChar w:fldCharType="begin"/>
    </w:r>
    <w:r w:rsidRPr="00F8660B">
      <w:rPr>
        <w:rStyle w:val="PageNumber"/>
        <w:rFonts w:ascii="Arial" w:hAnsi="Arial"/>
        <w:sz w:val="16"/>
        <w:szCs w:val="24"/>
      </w:rPr>
      <w:instrText xml:space="preserve"> PAGE </w:instrText>
    </w:r>
    <w:r w:rsidR="00D154CA" w:rsidRPr="00F8660B">
      <w:rPr>
        <w:rStyle w:val="PageNumber"/>
        <w:rFonts w:ascii="Arial" w:hAnsi="Arial"/>
        <w:sz w:val="16"/>
        <w:szCs w:val="24"/>
      </w:rPr>
      <w:fldChar w:fldCharType="separate"/>
    </w:r>
    <w:r w:rsidR="00CF4F1A">
      <w:rPr>
        <w:rStyle w:val="PageNumber"/>
        <w:rFonts w:ascii="Arial" w:hAnsi="Arial"/>
        <w:noProof/>
        <w:sz w:val="16"/>
        <w:szCs w:val="24"/>
      </w:rPr>
      <w:t>3</w:t>
    </w:r>
    <w:r w:rsidR="00D154CA" w:rsidRPr="00F8660B">
      <w:rPr>
        <w:rStyle w:val="PageNumber"/>
        <w:rFonts w:ascii="Arial" w:hAnsi="Arial"/>
        <w:sz w:val="16"/>
        <w:szCs w:val="24"/>
      </w:rPr>
      <w:fldChar w:fldCharType="end"/>
    </w:r>
    <w:r w:rsidRPr="00F8660B">
      <w:rPr>
        <w:rStyle w:val="PageNumber"/>
        <w:rFonts w:ascii="Arial" w:hAnsi="Arial"/>
        <w:sz w:val="16"/>
        <w:szCs w:val="24"/>
      </w:rPr>
      <w:t xml:space="preserve"> of </w:t>
    </w:r>
    <w:r w:rsidR="00D154CA" w:rsidRPr="00F8660B">
      <w:rPr>
        <w:rStyle w:val="PageNumber"/>
        <w:rFonts w:ascii="Arial" w:hAnsi="Arial"/>
        <w:sz w:val="16"/>
        <w:szCs w:val="24"/>
      </w:rPr>
      <w:fldChar w:fldCharType="begin"/>
    </w:r>
    <w:r w:rsidRPr="00F8660B">
      <w:rPr>
        <w:rStyle w:val="PageNumber"/>
        <w:rFonts w:ascii="Arial" w:hAnsi="Arial"/>
        <w:sz w:val="16"/>
        <w:szCs w:val="24"/>
      </w:rPr>
      <w:instrText xml:space="preserve"> NUMPAGES </w:instrText>
    </w:r>
    <w:r w:rsidR="00D154CA" w:rsidRPr="00F8660B">
      <w:rPr>
        <w:rStyle w:val="PageNumber"/>
        <w:rFonts w:ascii="Arial" w:hAnsi="Arial"/>
        <w:sz w:val="16"/>
        <w:szCs w:val="24"/>
      </w:rPr>
      <w:fldChar w:fldCharType="separate"/>
    </w:r>
    <w:r w:rsidR="00CF4F1A">
      <w:rPr>
        <w:rStyle w:val="PageNumber"/>
        <w:rFonts w:ascii="Arial" w:hAnsi="Arial"/>
        <w:noProof/>
        <w:sz w:val="16"/>
        <w:szCs w:val="24"/>
      </w:rPr>
      <w:t>3</w:t>
    </w:r>
    <w:r w:rsidR="00D154CA" w:rsidRPr="00F8660B">
      <w:rPr>
        <w:rStyle w:val="PageNumber"/>
        <w:rFonts w:ascii="Arial" w:hAnsi="Arial"/>
        <w:sz w:val="16"/>
        <w:szCs w:val="24"/>
      </w:rPr>
      <w:fldChar w:fldCharType="end"/>
    </w:r>
    <w:r w:rsidR="00711C34">
      <w:rPr>
        <w:rStyle w:val="PageNumber"/>
        <w:rFonts w:ascii="Arial" w:hAnsi="Arial"/>
        <w:sz w:val="16"/>
        <w:szCs w:val="24"/>
      </w:rPr>
      <w:t xml:space="preserve"> </w:t>
    </w:r>
    <w:r>
      <w:rPr>
        <w:rStyle w:val="PageNumber"/>
        <w:rFonts w:ascii="Arial" w:hAnsi="Arial"/>
        <w:sz w:val="16"/>
      </w:rPr>
      <w:t>Amici MPTS</w:t>
    </w:r>
    <w:r w:rsidR="00711C34">
      <w:rPr>
        <w:rStyle w:val="PageNumber"/>
        <w:rFonts w:ascii="Arial" w:hAnsi="Arial"/>
        <w:sz w:val="16"/>
      </w:rPr>
      <w:t xml:space="preserve"> </w:t>
    </w:r>
    <w:r w:rsidRPr="00F8660B">
      <w:rPr>
        <w:rStyle w:val="PageNumber"/>
        <w:rFonts w:ascii="Arial" w:hAnsi="Arial"/>
        <w:sz w:val="16"/>
      </w:rPr>
      <w:t>Frequently Asked Questions</w:t>
    </w:r>
  </w:p>
  <w:p w14:paraId="6D3C59FC" w14:textId="77777777" w:rsidR="00711C34" w:rsidRPr="00CF4F1A" w:rsidRDefault="00711C34" w:rsidP="00CF4F1A">
    <w:pPr>
      <w:pStyle w:val="Footer"/>
      <w:jc w:val="center"/>
      <w:rPr>
        <w:rFonts w:ascii="Arial" w:hAnsi="Arial"/>
        <w:sz w:val="16"/>
      </w:rPr>
    </w:pPr>
  </w:p>
  <w:p w14:paraId="3F55142E" w14:textId="77777777" w:rsidR="00A61D05" w:rsidRDefault="00711C34" w:rsidP="00CF4F1A">
    <w:pPr>
      <w:pStyle w:val="Footer"/>
      <w:jc w:val="center"/>
    </w:pPr>
    <w:r>
      <w:rPr>
        <w:rFonts w:ascii="Arial" w:hAnsi="Arial" w:cs="Arial"/>
      </w:rPr>
      <w:t xml:space="preserve">FOR MORE INFORMATION GO TO: </w:t>
    </w:r>
    <w:hyperlink r:id="rId1" w:history="1">
      <w:r>
        <w:rPr>
          <w:rStyle w:val="Hyperlink"/>
          <w:rFonts w:ascii="Arial" w:hAnsi="Arial" w:cs="Arial"/>
        </w:rPr>
        <w:t>WWW.AMICIMPTS.COM/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81257" w14:textId="77777777" w:rsidR="00711C34" w:rsidRDefault="00711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6FA25" w14:textId="77777777" w:rsidR="00BB7832" w:rsidRDefault="00BB7832" w:rsidP="002E1CAD">
      <w:pPr>
        <w:spacing w:after="0" w:line="240" w:lineRule="auto"/>
      </w:pPr>
      <w:r>
        <w:separator/>
      </w:r>
    </w:p>
  </w:footnote>
  <w:footnote w:type="continuationSeparator" w:id="0">
    <w:p w14:paraId="3D3A8011" w14:textId="77777777" w:rsidR="00BB7832" w:rsidRDefault="00BB7832" w:rsidP="002E1CAD">
      <w:pPr>
        <w:spacing w:after="0" w:line="240" w:lineRule="auto"/>
      </w:pPr>
      <w:r>
        <w:continuationSeparator/>
      </w:r>
    </w:p>
  </w:footnote>
  <w:footnote w:type="continuationNotice" w:id="1">
    <w:p w14:paraId="7CB0B3B1" w14:textId="77777777" w:rsidR="00BB7832" w:rsidRDefault="00BB78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AC79" w14:textId="77777777" w:rsidR="00711C34" w:rsidRDefault="00711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DAD8" w14:textId="77777777" w:rsidR="00A61D05" w:rsidRDefault="00DE5B36" w:rsidP="006D1E16">
    <w:pPr>
      <w:pStyle w:val="Header"/>
      <w:jc w:val="center"/>
    </w:pPr>
    <w:r>
      <w:rPr>
        <w:noProof/>
      </w:rPr>
      <w:drawing>
        <wp:inline distT="0" distB="0" distL="0" distR="0" wp14:anchorId="343C2894" wp14:editId="02ED7E13">
          <wp:extent cx="1249680" cy="1221105"/>
          <wp:effectExtent l="0" t="0" r="0" b="0"/>
          <wp:docPr id="3" name="Picture 10" descr="C:\Users\ROBERTSBLOCK\AppData\Local\Microsoft\Windows\INetCache\Content.Word\Amici-LogoBlackDOT-Tranparent.png"/>
          <wp:cNvGraphicFramePr/>
          <a:graphic xmlns:a="http://schemas.openxmlformats.org/drawingml/2006/main">
            <a:graphicData uri="http://schemas.openxmlformats.org/drawingml/2006/picture">
              <pic:pic xmlns:pic="http://schemas.openxmlformats.org/drawingml/2006/picture">
                <pic:nvPicPr>
                  <pic:cNvPr id="11" name="Picture 10" descr="C:\Users\ROBERTSBLOCK\AppData\Local\Microsoft\Windows\INetCache\Content.Word\Amici-LogoBlackDOT-Tranparen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9680" cy="1221105"/>
                  </a:xfrm>
                  <a:prstGeom prst="rect">
                    <a:avLst/>
                  </a:prstGeom>
                  <a:noFill/>
                  <a:ln>
                    <a:noFill/>
                  </a:ln>
                </pic:spPr>
              </pic:pic>
            </a:graphicData>
          </a:graphic>
        </wp:inline>
      </w:drawing>
    </w:r>
  </w:p>
  <w:p w14:paraId="383D75C6" w14:textId="77777777" w:rsidR="00A61D05" w:rsidRDefault="00A61D05" w:rsidP="006D1E16">
    <w:pPr>
      <w:pStyle w:val="Header"/>
      <w:jc w:val="center"/>
    </w:pPr>
  </w:p>
  <w:p w14:paraId="28DBF696" w14:textId="77777777" w:rsidR="00A61D05" w:rsidRPr="00CF4F1A" w:rsidRDefault="00A61D05" w:rsidP="00614D7C">
    <w:pPr>
      <w:pStyle w:val="Header"/>
      <w:jc w:val="center"/>
      <w:rPr>
        <w:b/>
        <w:sz w:val="28"/>
      </w:rPr>
    </w:pPr>
    <w:r w:rsidRPr="00CF4F1A">
      <w:rPr>
        <w:b/>
        <w:sz w:val="28"/>
      </w:rPr>
      <w:t>FREQUENTLY ASKED QUESTIONS</w:t>
    </w:r>
  </w:p>
  <w:p w14:paraId="198FA12D" w14:textId="77777777" w:rsidR="0003208A" w:rsidRPr="00CF4F1A" w:rsidRDefault="0003208A" w:rsidP="00614D7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4009" w14:textId="77777777" w:rsidR="00711C34" w:rsidRDefault="00711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45C61"/>
    <w:multiLevelType w:val="hybridMultilevel"/>
    <w:tmpl w:val="6D527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FA7BA8"/>
    <w:multiLevelType w:val="hybridMultilevel"/>
    <w:tmpl w:val="7BF61E44"/>
    <w:lvl w:ilvl="0" w:tplc="DFECE36C">
      <w:start w:val="1"/>
      <w:numFmt w:val="lowerLetter"/>
      <w:lvlText w:val="%1)"/>
      <w:lvlJc w:val="left"/>
      <w:pPr>
        <w:ind w:left="1080" w:hanging="720"/>
      </w:pPr>
      <w:rPr>
        <w:rFonts w:hint="default"/>
      </w:rPr>
    </w:lvl>
    <w:lvl w:ilvl="1" w:tplc="9EB060CA">
      <w:start w:val="4"/>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D3977"/>
    <w:multiLevelType w:val="hybridMultilevel"/>
    <w:tmpl w:val="6EEE2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750BA3"/>
    <w:multiLevelType w:val="hybridMultilevel"/>
    <w:tmpl w:val="980A5BCC"/>
    <w:lvl w:ilvl="0" w:tplc="1FF2DC0C">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36119CB"/>
    <w:multiLevelType w:val="hybridMultilevel"/>
    <w:tmpl w:val="A6D4B378"/>
    <w:lvl w:ilvl="0" w:tplc="9E8874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A5415B"/>
    <w:multiLevelType w:val="hybridMultilevel"/>
    <w:tmpl w:val="3D2C1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87FED"/>
    <w:multiLevelType w:val="hybridMultilevel"/>
    <w:tmpl w:val="01F8F684"/>
    <w:lvl w:ilvl="0" w:tplc="A844E878">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AE"/>
    <w:rsid w:val="000002A2"/>
    <w:rsid w:val="0003208A"/>
    <w:rsid w:val="000544FD"/>
    <w:rsid w:val="000659C7"/>
    <w:rsid w:val="000763F0"/>
    <w:rsid w:val="00095D20"/>
    <w:rsid w:val="000C20F1"/>
    <w:rsid w:val="000D7505"/>
    <w:rsid w:val="00123A3D"/>
    <w:rsid w:val="00153103"/>
    <w:rsid w:val="00164769"/>
    <w:rsid w:val="001B1960"/>
    <w:rsid w:val="001D5DC6"/>
    <w:rsid w:val="001F19A3"/>
    <w:rsid w:val="00245504"/>
    <w:rsid w:val="00257C79"/>
    <w:rsid w:val="00264123"/>
    <w:rsid w:val="002831BD"/>
    <w:rsid w:val="00283555"/>
    <w:rsid w:val="002E1CAD"/>
    <w:rsid w:val="00390660"/>
    <w:rsid w:val="003C3795"/>
    <w:rsid w:val="003D7DBB"/>
    <w:rsid w:val="004029E3"/>
    <w:rsid w:val="0042718A"/>
    <w:rsid w:val="00481BD3"/>
    <w:rsid w:val="004B4781"/>
    <w:rsid w:val="00522E18"/>
    <w:rsid w:val="00570937"/>
    <w:rsid w:val="0057528F"/>
    <w:rsid w:val="00577833"/>
    <w:rsid w:val="00585942"/>
    <w:rsid w:val="005D7970"/>
    <w:rsid w:val="005F05AF"/>
    <w:rsid w:val="00614D7C"/>
    <w:rsid w:val="00644F81"/>
    <w:rsid w:val="00647DC0"/>
    <w:rsid w:val="00662796"/>
    <w:rsid w:val="006A690A"/>
    <w:rsid w:val="006B5FAE"/>
    <w:rsid w:val="006B63F3"/>
    <w:rsid w:val="006D1E16"/>
    <w:rsid w:val="006F5F50"/>
    <w:rsid w:val="00711C34"/>
    <w:rsid w:val="0073043B"/>
    <w:rsid w:val="007618AA"/>
    <w:rsid w:val="007652CE"/>
    <w:rsid w:val="007710A0"/>
    <w:rsid w:val="007C44A0"/>
    <w:rsid w:val="007D020F"/>
    <w:rsid w:val="007E14E8"/>
    <w:rsid w:val="0080770B"/>
    <w:rsid w:val="008111A1"/>
    <w:rsid w:val="00824DAD"/>
    <w:rsid w:val="00841091"/>
    <w:rsid w:val="00867928"/>
    <w:rsid w:val="00870858"/>
    <w:rsid w:val="008A2D41"/>
    <w:rsid w:val="0092597C"/>
    <w:rsid w:val="009309FA"/>
    <w:rsid w:val="009458BB"/>
    <w:rsid w:val="00963C40"/>
    <w:rsid w:val="00973F93"/>
    <w:rsid w:val="00992931"/>
    <w:rsid w:val="009A4F4D"/>
    <w:rsid w:val="009F3069"/>
    <w:rsid w:val="00A61D05"/>
    <w:rsid w:val="00A9239D"/>
    <w:rsid w:val="00AE5D37"/>
    <w:rsid w:val="00B11792"/>
    <w:rsid w:val="00B1698C"/>
    <w:rsid w:val="00B514A1"/>
    <w:rsid w:val="00B924E0"/>
    <w:rsid w:val="00BB7832"/>
    <w:rsid w:val="00BD4058"/>
    <w:rsid w:val="00C736BB"/>
    <w:rsid w:val="00C85835"/>
    <w:rsid w:val="00C973D0"/>
    <w:rsid w:val="00CA4F66"/>
    <w:rsid w:val="00CB73E4"/>
    <w:rsid w:val="00CD634E"/>
    <w:rsid w:val="00CF4F1A"/>
    <w:rsid w:val="00D0453C"/>
    <w:rsid w:val="00D154CA"/>
    <w:rsid w:val="00DC5704"/>
    <w:rsid w:val="00DE2BB4"/>
    <w:rsid w:val="00DE5B36"/>
    <w:rsid w:val="00E540BD"/>
    <w:rsid w:val="00E55232"/>
    <w:rsid w:val="00ED2316"/>
    <w:rsid w:val="00F407D2"/>
    <w:rsid w:val="00F462E9"/>
    <w:rsid w:val="00F8660B"/>
    <w:rsid w:val="00FA2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29932-62F3-40F3-9CDF-2D388040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88" w:lineRule="auto"/>
        <w:ind w:left="36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E18"/>
    <w:pPr>
      <w:ind w:left="720"/>
      <w:contextualSpacing/>
    </w:pPr>
  </w:style>
  <w:style w:type="paragraph" w:styleId="Header">
    <w:name w:val="header"/>
    <w:basedOn w:val="Normal"/>
    <w:link w:val="HeaderChar"/>
    <w:unhideWhenUsed/>
    <w:rsid w:val="002E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AD"/>
  </w:style>
  <w:style w:type="paragraph" w:styleId="Footer">
    <w:name w:val="footer"/>
    <w:basedOn w:val="Normal"/>
    <w:link w:val="FooterChar"/>
    <w:unhideWhenUsed/>
    <w:rsid w:val="002E1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AD"/>
  </w:style>
  <w:style w:type="paragraph" w:styleId="NormalWeb">
    <w:name w:val="Normal (Web)"/>
    <w:basedOn w:val="Normal"/>
    <w:uiPriority w:val="99"/>
    <w:semiHidden/>
    <w:unhideWhenUsed/>
    <w:rsid w:val="00390660"/>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16"/>
    <w:rPr>
      <w:rFonts w:ascii="Tahoma" w:hAnsi="Tahoma" w:cs="Tahoma"/>
      <w:sz w:val="16"/>
      <w:szCs w:val="16"/>
    </w:rPr>
  </w:style>
  <w:style w:type="character" w:styleId="PageNumber">
    <w:name w:val="page number"/>
    <w:basedOn w:val="DefaultParagraphFont"/>
    <w:uiPriority w:val="99"/>
    <w:semiHidden/>
    <w:unhideWhenUsed/>
    <w:rsid w:val="00F8660B"/>
  </w:style>
  <w:style w:type="paragraph" w:styleId="Revision">
    <w:name w:val="Revision"/>
    <w:hidden/>
    <w:uiPriority w:val="99"/>
    <w:semiHidden/>
    <w:rsid w:val="00C85835"/>
    <w:pPr>
      <w:spacing w:after="0" w:line="240" w:lineRule="auto"/>
      <w:ind w:left="0" w:firstLine="0"/>
      <w:jc w:val="left"/>
    </w:pPr>
  </w:style>
  <w:style w:type="character" w:styleId="Hyperlink">
    <w:name w:val="Hyperlink"/>
    <w:basedOn w:val="DefaultParagraphFont"/>
    <w:uiPriority w:val="99"/>
    <w:semiHidden/>
    <w:unhideWhenUsed/>
    <w:rsid w:val="00711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MICIMP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Block</dc:creator>
  <cp:lastModifiedBy>Robert Block</cp:lastModifiedBy>
  <cp:revision>1</cp:revision>
  <cp:lastPrinted>2015-11-23T22:22:00Z</cp:lastPrinted>
  <dcterms:created xsi:type="dcterms:W3CDTF">2015-11-22T00:38:00Z</dcterms:created>
  <dcterms:modified xsi:type="dcterms:W3CDTF">2015-11-24T02:07:00Z</dcterms:modified>
</cp:coreProperties>
</file>